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955" w:rsidRPr="00016B36" w:rsidRDefault="00016B36" w:rsidP="00016B36">
      <w:pPr>
        <w:spacing w:after="0"/>
        <w:jc w:val="left"/>
        <w:rPr>
          <w:rFonts w:ascii="Times New Roman" w:hAnsi="Times New Roman" w:cs="Times New Roman"/>
        </w:rPr>
      </w:pPr>
      <w:r w:rsidRPr="00016B36">
        <w:rPr>
          <w:rFonts w:ascii="Times New Roman" w:hAnsi="Times New Roman" w:cs="Times New Roman"/>
        </w:rPr>
        <w:t>Lauri A. Schmid-Snoeck</w:t>
      </w:r>
      <w:r w:rsidRPr="00016B36">
        <w:rPr>
          <w:rFonts w:ascii="Times New Roman" w:hAnsi="Times New Roman" w:cs="Times New Roman"/>
        </w:rPr>
        <w:tab/>
      </w:r>
      <w:r w:rsidRPr="00016B36">
        <w:rPr>
          <w:rFonts w:ascii="Times New Roman" w:hAnsi="Times New Roman" w:cs="Times New Roman"/>
        </w:rPr>
        <w:tab/>
      </w:r>
      <w:r w:rsidRPr="00016B36">
        <w:rPr>
          <w:rFonts w:ascii="Times New Roman" w:hAnsi="Times New Roman" w:cs="Times New Roman"/>
        </w:rPr>
        <w:tab/>
      </w:r>
      <w:r w:rsidRPr="00016B36">
        <w:rPr>
          <w:rFonts w:ascii="Times New Roman" w:hAnsi="Times New Roman" w:cs="Times New Roman"/>
        </w:rPr>
        <w:tab/>
      </w:r>
      <w:r w:rsidRPr="00016B36">
        <w:rPr>
          <w:rFonts w:ascii="Times New Roman" w:hAnsi="Times New Roman" w:cs="Times New Roman"/>
        </w:rPr>
        <w:tab/>
      </w:r>
      <w:r w:rsidRPr="00016B36">
        <w:rPr>
          <w:rFonts w:ascii="Times New Roman" w:hAnsi="Times New Roman" w:cs="Times New Roman"/>
        </w:rPr>
        <w:tab/>
      </w:r>
      <w:r w:rsidRPr="00016B36">
        <w:rPr>
          <w:rFonts w:ascii="Times New Roman" w:hAnsi="Times New Roman" w:cs="Times New Roman"/>
        </w:rPr>
        <w:tab/>
        <w:t>March 8, 2010</w:t>
      </w:r>
    </w:p>
    <w:p w:rsidR="00016B36" w:rsidRPr="00016B36" w:rsidRDefault="00016B36" w:rsidP="00016B36">
      <w:pPr>
        <w:spacing w:after="0"/>
        <w:jc w:val="left"/>
        <w:rPr>
          <w:rFonts w:ascii="Times New Roman" w:hAnsi="Times New Roman" w:cs="Times New Roman"/>
        </w:rPr>
      </w:pPr>
      <w:r w:rsidRPr="00016B36">
        <w:rPr>
          <w:rFonts w:ascii="Times New Roman" w:hAnsi="Times New Roman" w:cs="Times New Roman"/>
        </w:rPr>
        <w:t xml:space="preserve">Ed. 702.22 Seminar in applied Theory &amp; </w:t>
      </w:r>
      <w:r w:rsidR="008E6966" w:rsidRPr="00016B36">
        <w:rPr>
          <w:rFonts w:ascii="Times New Roman" w:hAnsi="Times New Roman" w:cs="Times New Roman"/>
        </w:rPr>
        <w:t>Research</w:t>
      </w:r>
      <w:r w:rsidRPr="00016B36">
        <w:rPr>
          <w:rFonts w:ascii="Times New Roman" w:hAnsi="Times New Roman" w:cs="Times New Roman"/>
        </w:rPr>
        <w:t xml:space="preserve"> 1</w:t>
      </w:r>
    </w:p>
    <w:p w:rsidR="00016B36" w:rsidRPr="00016B36" w:rsidRDefault="00016B36" w:rsidP="00016B36">
      <w:pPr>
        <w:spacing w:after="0"/>
        <w:jc w:val="left"/>
        <w:rPr>
          <w:rFonts w:ascii="Times New Roman" w:hAnsi="Times New Roman" w:cs="Times New Roman"/>
        </w:rPr>
      </w:pPr>
      <w:r w:rsidRPr="00016B36">
        <w:rPr>
          <w:rFonts w:ascii="Times New Roman" w:hAnsi="Times New Roman" w:cs="Times New Roman"/>
        </w:rPr>
        <w:t>Dr. Sharon O’Connor-Petruso</w:t>
      </w:r>
    </w:p>
    <w:p w:rsidR="00016B36" w:rsidRPr="00016B36" w:rsidRDefault="00016B36" w:rsidP="00016B36">
      <w:pPr>
        <w:spacing w:after="0"/>
        <w:jc w:val="left"/>
        <w:rPr>
          <w:rFonts w:ascii="Times New Roman" w:hAnsi="Times New Roman" w:cs="Times New Roman"/>
        </w:rPr>
      </w:pPr>
      <w:r w:rsidRPr="00016B36">
        <w:rPr>
          <w:rFonts w:ascii="Times New Roman" w:hAnsi="Times New Roman" w:cs="Times New Roman"/>
        </w:rPr>
        <w:t>Wiki Assignment #3 – Annotated Citations</w:t>
      </w:r>
    </w:p>
    <w:p w:rsidR="00016B36" w:rsidRPr="00016B36" w:rsidRDefault="00016B36" w:rsidP="00016B36">
      <w:pPr>
        <w:spacing w:after="0"/>
        <w:jc w:val="left"/>
        <w:rPr>
          <w:rFonts w:ascii="Times New Roman" w:hAnsi="Times New Roman" w:cs="Times New Roman"/>
        </w:rPr>
      </w:pPr>
    </w:p>
    <w:p w:rsidR="00016B36" w:rsidRPr="00016B36" w:rsidRDefault="00016B36" w:rsidP="00016B36">
      <w:pPr>
        <w:spacing w:after="0"/>
        <w:rPr>
          <w:rFonts w:ascii="Times New Roman" w:hAnsi="Times New Roman" w:cs="Times New Roman"/>
        </w:rPr>
      </w:pPr>
      <w:r w:rsidRPr="00016B36">
        <w:rPr>
          <w:rFonts w:ascii="Times New Roman" w:hAnsi="Times New Roman" w:cs="Times New Roman"/>
        </w:rPr>
        <w:t xml:space="preserve">Topic: “Why Doesn’t Teacher Call on Me?”  The Impact of Implicit or Inadvertent </w:t>
      </w:r>
    </w:p>
    <w:p w:rsidR="00016B36" w:rsidRPr="00016B36" w:rsidRDefault="00016B36" w:rsidP="00016B36">
      <w:pPr>
        <w:spacing w:after="0"/>
        <w:rPr>
          <w:rFonts w:ascii="Times New Roman" w:hAnsi="Times New Roman" w:cs="Times New Roman"/>
        </w:rPr>
      </w:pPr>
      <w:r w:rsidRPr="00016B36">
        <w:rPr>
          <w:rFonts w:ascii="Times New Roman" w:hAnsi="Times New Roman" w:cs="Times New Roman"/>
        </w:rPr>
        <w:t xml:space="preserve">Teacher Favoritism in the Classroom. </w:t>
      </w:r>
    </w:p>
    <w:p w:rsidR="00016B36" w:rsidRPr="00016B36" w:rsidRDefault="00016B36" w:rsidP="00016B36">
      <w:pPr>
        <w:spacing w:after="0"/>
        <w:jc w:val="left"/>
        <w:rPr>
          <w:rFonts w:ascii="Times New Roman" w:hAnsi="Times New Roman" w:cs="Times New Roman"/>
        </w:rPr>
      </w:pPr>
    </w:p>
    <w:p w:rsidR="00D85955" w:rsidRPr="00016B36" w:rsidRDefault="00D85955" w:rsidP="00D85955">
      <w:pPr>
        <w:ind w:left="720" w:hanging="720"/>
        <w:jc w:val="left"/>
        <w:rPr>
          <w:rFonts w:ascii="Times New Roman" w:hAnsi="Times New Roman" w:cs="Times New Roman"/>
        </w:rPr>
      </w:pPr>
      <w:r w:rsidRPr="00016B36">
        <w:rPr>
          <w:rFonts w:ascii="Times New Roman" w:hAnsi="Times New Roman" w:cs="Times New Roman"/>
        </w:rPr>
        <w:t xml:space="preserve">Gallagher, K. C., &amp; Mayer, K. (2008).  Enhancing Development and Learning through Teacher-Child Relationships.  </w:t>
      </w:r>
      <w:r w:rsidRPr="00016B36">
        <w:rPr>
          <w:rFonts w:ascii="Times New Roman" w:hAnsi="Times New Roman" w:cs="Times New Roman"/>
          <w:i/>
        </w:rPr>
        <w:t>Young Children, 63</w:t>
      </w:r>
      <w:r w:rsidRPr="00016B36">
        <w:rPr>
          <w:rFonts w:ascii="Times New Roman" w:hAnsi="Times New Roman" w:cs="Times New Roman"/>
        </w:rPr>
        <w:t>(6), 8-87.  Abstract retrieved fromhttp://www.eric.ed.gov database. (Accession No. ERIC #: EJ819346)</w:t>
      </w:r>
    </w:p>
    <w:p w:rsidR="00D85955" w:rsidRPr="00016B36" w:rsidRDefault="00D85955" w:rsidP="00D85955">
      <w:pPr>
        <w:ind w:left="720"/>
        <w:jc w:val="left"/>
        <w:rPr>
          <w:rFonts w:ascii="Times New Roman" w:hAnsi="Times New Roman" w:cs="Times New Roman"/>
        </w:rPr>
      </w:pPr>
      <w:r w:rsidRPr="00016B36">
        <w:rPr>
          <w:rFonts w:ascii="Times New Roman" w:hAnsi="Times New Roman" w:cs="Times New Roman"/>
        </w:rPr>
        <w:t>In this p</w:t>
      </w:r>
      <w:r w:rsidR="00E1222F" w:rsidRPr="00016B36">
        <w:rPr>
          <w:rFonts w:ascii="Times New Roman" w:hAnsi="Times New Roman" w:cs="Times New Roman"/>
        </w:rPr>
        <w:t>e</w:t>
      </w:r>
      <w:r w:rsidRPr="00016B36">
        <w:rPr>
          <w:rFonts w:ascii="Times New Roman" w:hAnsi="Times New Roman" w:cs="Times New Roman"/>
        </w:rPr>
        <w:t>er-reviewed article the authors state that “How to be in a relationship may be the most important “skill” children ever learn.”  The article offers strategies that can</w:t>
      </w:r>
      <w:r w:rsidR="00E1222F" w:rsidRPr="00016B36">
        <w:rPr>
          <w:rFonts w:ascii="Times New Roman" w:hAnsi="Times New Roman" w:cs="Times New Roman"/>
        </w:rPr>
        <w:t xml:space="preserve"> be used to support teachers and help them “develop and sustain high-quality relationships”.  I believe this article will provide insights into building strong teacher-child relationships as well as strategies to avoid the practice of favoritism in the classroom.  It may also offer ideas for interventions that can be used in this action research project.  </w:t>
      </w:r>
    </w:p>
    <w:p w:rsidR="009F0827" w:rsidRPr="00016B36" w:rsidRDefault="009F0827" w:rsidP="009F0827">
      <w:pPr>
        <w:jc w:val="left"/>
        <w:rPr>
          <w:rFonts w:ascii="Times New Roman" w:hAnsi="Times New Roman" w:cs="Times New Roman"/>
        </w:rPr>
      </w:pPr>
    </w:p>
    <w:p w:rsidR="00712445" w:rsidRPr="00016B36" w:rsidRDefault="00712445" w:rsidP="00712445">
      <w:pPr>
        <w:ind w:left="720" w:hanging="720"/>
        <w:jc w:val="left"/>
        <w:rPr>
          <w:rFonts w:ascii="Times New Roman" w:hAnsi="Times New Roman" w:cs="Times New Roman"/>
        </w:rPr>
      </w:pPr>
      <w:r w:rsidRPr="00016B36">
        <w:rPr>
          <w:rFonts w:ascii="Times New Roman" w:hAnsi="Times New Roman" w:cs="Times New Roman"/>
        </w:rPr>
        <w:t xml:space="preserve">Hirst, E., &amp; Cooper, M.  (2008).  Keeping Them in Line: Choreographing Classroom Spaces.  </w:t>
      </w:r>
      <w:r w:rsidRPr="00016B36">
        <w:rPr>
          <w:rFonts w:ascii="Times New Roman" w:hAnsi="Times New Roman" w:cs="Times New Roman"/>
          <w:i/>
        </w:rPr>
        <w:t>Teachers and Teaching: Theory and Practice, 14(</w:t>
      </w:r>
      <w:r w:rsidRPr="00016B36">
        <w:rPr>
          <w:rFonts w:ascii="Times New Roman" w:hAnsi="Times New Roman" w:cs="Times New Roman"/>
        </w:rPr>
        <w:t>5-6) 431-445.  Abstract retrieved from http://www.eric.ed.gov database.  (Accession No. ERIC #: EJ821084)</w:t>
      </w:r>
    </w:p>
    <w:p w:rsidR="00712445" w:rsidRPr="00016B36" w:rsidRDefault="00712445" w:rsidP="00712445">
      <w:pPr>
        <w:ind w:left="720"/>
        <w:jc w:val="left"/>
        <w:rPr>
          <w:rFonts w:ascii="Times New Roman" w:hAnsi="Times New Roman" w:cs="Times New Roman"/>
        </w:rPr>
      </w:pPr>
      <w:r w:rsidRPr="00016B36">
        <w:rPr>
          <w:rFonts w:ascii="Times New Roman" w:hAnsi="Times New Roman" w:cs="Times New Roman"/>
        </w:rPr>
        <w:t xml:space="preserve">This study looks at student and teacher behaviors and how important it is for teachers to “enact socially just professional practices.”  Favoritism is socially unjust and the authors explore various ways teachers can teach and students can learn by understanding the classroom as a community housing a “community” of different </w:t>
      </w:r>
      <w:r w:rsidR="003200B3" w:rsidRPr="00016B36">
        <w:rPr>
          <w:rFonts w:ascii="Times New Roman" w:hAnsi="Times New Roman" w:cs="Times New Roman"/>
        </w:rPr>
        <w:t>“</w:t>
      </w:r>
      <w:r w:rsidRPr="00016B36">
        <w:rPr>
          <w:rFonts w:ascii="Times New Roman" w:hAnsi="Times New Roman" w:cs="Times New Roman"/>
        </w:rPr>
        <w:t>kinds of people</w:t>
      </w:r>
      <w:r w:rsidR="003200B3" w:rsidRPr="00016B36">
        <w:rPr>
          <w:rFonts w:ascii="Times New Roman" w:hAnsi="Times New Roman" w:cs="Times New Roman"/>
        </w:rPr>
        <w:t>”, addressing gender and ethnicity in particular</w:t>
      </w:r>
      <w:r w:rsidRPr="00016B36">
        <w:rPr>
          <w:rFonts w:ascii="Times New Roman" w:hAnsi="Times New Roman" w:cs="Times New Roman"/>
        </w:rPr>
        <w:t xml:space="preserve">.   </w:t>
      </w:r>
    </w:p>
    <w:p w:rsidR="003200B3" w:rsidRPr="00016B36" w:rsidRDefault="003200B3" w:rsidP="00EE0AE7">
      <w:pPr>
        <w:jc w:val="left"/>
        <w:rPr>
          <w:rFonts w:ascii="Times New Roman" w:hAnsi="Times New Roman" w:cs="Times New Roman"/>
        </w:rPr>
      </w:pPr>
    </w:p>
    <w:p w:rsidR="003200B3" w:rsidRPr="00016B36" w:rsidRDefault="003200B3" w:rsidP="003200B3">
      <w:pPr>
        <w:ind w:left="720" w:hanging="720"/>
        <w:jc w:val="left"/>
        <w:rPr>
          <w:rFonts w:ascii="Times New Roman" w:hAnsi="Times New Roman" w:cs="Times New Roman"/>
        </w:rPr>
      </w:pPr>
      <w:r w:rsidRPr="00016B36">
        <w:rPr>
          <w:rFonts w:ascii="Times New Roman" w:hAnsi="Times New Roman" w:cs="Times New Roman"/>
        </w:rPr>
        <w:t xml:space="preserve">McKenzie, K. B.  (2009).  Emotional Abuse of Students of Color: The Hidden Inhumanity in Our Schools.  </w:t>
      </w:r>
      <w:r w:rsidRPr="00016B36">
        <w:rPr>
          <w:rFonts w:ascii="Times New Roman" w:hAnsi="Times New Roman" w:cs="Times New Roman"/>
          <w:i/>
        </w:rPr>
        <w:t>International Journal of Qualitative Studies in Education (QSE), 22</w:t>
      </w:r>
      <w:r w:rsidRPr="00016B36">
        <w:rPr>
          <w:rFonts w:ascii="Times New Roman" w:hAnsi="Times New Roman" w:cs="Times New Roman"/>
        </w:rPr>
        <w:t>(2) 129-143.  Abstract retrieved from http://www.eric.ed.gov database.  (Accession No. ERIC #: EJ831103)</w:t>
      </w:r>
    </w:p>
    <w:p w:rsidR="003200B3" w:rsidRPr="00016B36" w:rsidRDefault="003200B3" w:rsidP="007A4224">
      <w:pPr>
        <w:ind w:left="720"/>
        <w:jc w:val="left"/>
        <w:rPr>
          <w:rFonts w:ascii="Times New Roman" w:hAnsi="Times New Roman" w:cs="Times New Roman"/>
        </w:rPr>
      </w:pPr>
      <w:r w:rsidRPr="00016B36">
        <w:rPr>
          <w:rFonts w:ascii="Times New Roman" w:hAnsi="Times New Roman" w:cs="Times New Roman"/>
        </w:rPr>
        <w:t xml:space="preserve">Teacher-student relationships are statistically proven to have </w:t>
      </w:r>
      <w:r w:rsidR="008E6966" w:rsidRPr="00016B36">
        <w:rPr>
          <w:rFonts w:ascii="Times New Roman" w:hAnsi="Times New Roman" w:cs="Times New Roman"/>
        </w:rPr>
        <w:t>an</w:t>
      </w:r>
      <w:r w:rsidRPr="00016B36">
        <w:rPr>
          <w:rFonts w:ascii="Times New Roman" w:hAnsi="Times New Roman" w:cs="Times New Roman"/>
        </w:rPr>
        <w:t xml:space="preserve"> impact on learning and future academic success.  In this peer-reviewed article, McKenzie states</w:t>
      </w:r>
      <w:r w:rsidR="008E6966" w:rsidRPr="00016B36">
        <w:rPr>
          <w:rFonts w:ascii="Times New Roman" w:hAnsi="Times New Roman" w:cs="Times New Roman"/>
        </w:rPr>
        <w:t>,</w:t>
      </w:r>
      <w:r w:rsidR="003B2F84">
        <w:rPr>
          <w:rFonts w:ascii="Times New Roman" w:hAnsi="Times New Roman" w:cs="Times New Roman"/>
        </w:rPr>
        <w:t xml:space="preserve"> </w:t>
      </w:r>
      <w:r w:rsidR="008E6966" w:rsidRPr="00016B36">
        <w:rPr>
          <w:rFonts w:ascii="Times New Roman" w:hAnsi="Times New Roman" w:cs="Times New Roman"/>
        </w:rPr>
        <w:t>”</w:t>
      </w:r>
      <w:r w:rsidRPr="00016B36">
        <w:rPr>
          <w:rFonts w:ascii="Times New Roman" w:hAnsi="Times New Roman" w:cs="Times New Roman"/>
        </w:rPr>
        <w:t xml:space="preserve">that some teachers, consciously or unconsciously, act in ways toward their students that constitute abuse, i.e. the infliction of narcissistic injuries.”  What are these behaviors?  Could they be the reverse of favoritism?  The author worked over 30 years in racially diverse schools.  In that the NYC school system is </w:t>
      </w:r>
      <w:r w:rsidR="007A4224" w:rsidRPr="00016B36">
        <w:rPr>
          <w:rFonts w:ascii="Times New Roman" w:hAnsi="Times New Roman" w:cs="Times New Roman"/>
        </w:rPr>
        <w:t xml:space="preserve">racially diverse, this article seems as though it would provide insights as to the “emotional abuse” that may result from failing to recognize abhorrent attitudes and </w:t>
      </w:r>
      <w:r w:rsidR="008E6966" w:rsidRPr="00016B36">
        <w:rPr>
          <w:rFonts w:ascii="Times New Roman" w:hAnsi="Times New Roman" w:cs="Times New Roman"/>
        </w:rPr>
        <w:t>bias</w:t>
      </w:r>
      <w:r w:rsidR="007A4224" w:rsidRPr="00016B36">
        <w:rPr>
          <w:rFonts w:ascii="Times New Roman" w:hAnsi="Times New Roman" w:cs="Times New Roman"/>
        </w:rPr>
        <w:t xml:space="preserve"> in the classroom.  </w:t>
      </w:r>
    </w:p>
    <w:p w:rsidR="00016B36" w:rsidRPr="00016B36" w:rsidRDefault="00016B36" w:rsidP="007A4224">
      <w:pPr>
        <w:ind w:left="720"/>
        <w:jc w:val="left"/>
        <w:rPr>
          <w:rFonts w:ascii="Times New Roman" w:hAnsi="Times New Roman" w:cs="Times New Roman"/>
        </w:rPr>
      </w:pPr>
    </w:p>
    <w:p w:rsidR="00016B36" w:rsidRPr="00016B36" w:rsidRDefault="00016B36" w:rsidP="00016B36">
      <w:pPr>
        <w:ind w:left="720" w:hanging="720"/>
        <w:jc w:val="left"/>
        <w:rPr>
          <w:rFonts w:ascii="Times New Roman" w:hAnsi="Times New Roman" w:cs="Times New Roman"/>
        </w:rPr>
      </w:pPr>
      <w:r w:rsidRPr="00016B36">
        <w:rPr>
          <w:rFonts w:ascii="Times New Roman" w:hAnsi="Times New Roman" w:cs="Times New Roman"/>
        </w:rPr>
        <w:t xml:space="preserve">Newberry, M., &amp; Davis, H. A.  (2008).  The Role of Elementary Teachers' Conceptions of Closeness to Students on Their Differential Behaviour in the Classroom.  </w:t>
      </w:r>
      <w:r w:rsidRPr="00016B36">
        <w:rPr>
          <w:rFonts w:ascii="Times New Roman" w:hAnsi="Times New Roman" w:cs="Times New Roman"/>
          <w:i/>
        </w:rPr>
        <w:t>Teaching and Teacher Education: An International Journal of Research and Studies, 24</w:t>
      </w:r>
      <w:r w:rsidRPr="00016B36">
        <w:rPr>
          <w:rFonts w:ascii="Times New Roman" w:hAnsi="Times New Roman" w:cs="Times New Roman"/>
        </w:rPr>
        <w:t>(8), 1965-1985.  Abstract retrieved from http://www.eric.ed.gov database.  (Accession No. ERIC #: EJ809209)</w:t>
      </w:r>
    </w:p>
    <w:p w:rsidR="00016B36" w:rsidRPr="00016B36" w:rsidRDefault="00016B36" w:rsidP="00016B36">
      <w:pPr>
        <w:ind w:left="720" w:hanging="720"/>
        <w:jc w:val="left"/>
        <w:rPr>
          <w:rFonts w:ascii="Times New Roman" w:hAnsi="Times New Roman" w:cs="Times New Roman"/>
        </w:rPr>
      </w:pPr>
      <w:r w:rsidRPr="00016B36">
        <w:rPr>
          <w:rFonts w:ascii="Times New Roman" w:hAnsi="Times New Roman" w:cs="Times New Roman"/>
          <w:i/>
        </w:rPr>
        <w:lastRenderedPageBreak/>
        <w:tab/>
      </w:r>
      <w:r w:rsidRPr="00016B36">
        <w:rPr>
          <w:rFonts w:ascii="Times New Roman" w:hAnsi="Times New Roman" w:cs="Times New Roman"/>
        </w:rPr>
        <w:t xml:space="preserve">People often do not recognize their own biases.  The subject of this peer-reviewed article examines “teachers’ conceptions of their relationships.”  This, as it relates to the closeness of their relationship to their students and “talk about their understanding of what it means to be close…[as this] may have important implications for the way in which children in the class are privileged or marginalized…”  This article seems to get to the heart of how favoritism </w:t>
      </w:r>
      <w:r w:rsidR="008E6966" w:rsidRPr="00016B36">
        <w:rPr>
          <w:rFonts w:ascii="Times New Roman" w:hAnsi="Times New Roman" w:cs="Times New Roman"/>
        </w:rPr>
        <w:t>affects</w:t>
      </w:r>
      <w:r w:rsidRPr="00016B36">
        <w:rPr>
          <w:rFonts w:ascii="Times New Roman" w:hAnsi="Times New Roman" w:cs="Times New Roman"/>
        </w:rPr>
        <w:t xml:space="preserve"> students and how teachers may or may not be aware of their predilection to certain students.     </w:t>
      </w:r>
    </w:p>
    <w:p w:rsidR="00016B36" w:rsidRPr="00016B36" w:rsidRDefault="00016B36" w:rsidP="007A4224">
      <w:pPr>
        <w:ind w:left="720"/>
        <w:jc w:val="left"/>
        <w:rPr>
          <w:rFonts w:ascii="Times New Roman" w:hAnsi="Times New Roman" w:cs="Times New Roman"/>
        </w:rPr>
      </w:pPr>
    </w:p>
    <w:p w:rsidR="007A4224" w:rsidRPr="00016B36" w:rsidRDefault="007A4224" w:rsidP="007A4224">
      <w:pPr>
        <w:ind w:left="720" w:hanging="720"/>
        <w:jc w:val="left"/>
        <w:rPr>
          <w:rFonts w:ascii="Times New Roman" w:hAnsi="Times New Roman" w:cs="Times New Roman"/>
        </w:rPr>
      </w:pPr>
      <w:r w:rsidRPr="00016B36">
        <w:rPr>
          <w:rFonts w:ascii="Times New Roman" w:hAnsi="Times New Roman" w:cs="Times New Roman"/>
        </w:rPr>
        <w:t xml:space="preserve">Skelton, C.;  Carrington, B.;  Francis, B.;  Hutchings, M.;  Read, B.;  &amp; Hall, I.  (2009).  Gender "Matters" in the Primary Classroom: Pupils' and Teachers' Perspectives.  </w:t>
      </w:r>
      <w:r w:rsidRPr="00016B36">
        <w:rPr>
          <w:rFonts w:ascii="Times New Roman" w:hAnsi="Times New Roman" w:cs="Times New Roman"/>
          <w:i/>
        </w:rPr>
        <w:t>British Educational Research Journal, 35</w:t>
      </w:r>
      <w:r w:rsidRPr="00016B36">
        <w:rPr>
          <w:rFonts w:ascii="Times New Roman" w:hAnsi="Times New Roman" w:cs="Times New Roman"/>
        </w:rPr>
        <w:t>(2), 187-204.  Abstract retrieved from http://www.eric.ed.gov database.  (Accession No. ERIC #: EJ833159)</w:t>
      </w:r>
    </w:p>
    <w:p w:rsidR="00EE0AE7" w:rsidRPr="00016B36" w:rsidRDefault="007A4224" w:rsidP="00016B36">
      <w:pPr>
        <w:ind w:left="720"/>
        <w:jc w:val="left"/>
        <w:rPr>
          <w:rFonts w:ascii="Times New Roman" w:hAnsi="Times New Roman" w:cs="Times New Roman"/>
        </w:rPr>
      </w:pPr>
      <w:r w:rsidRPr="00016B36">
        <w:rPr>
          <w:rFonts w:ascii="Times New Roman" w:hAnsi="Times New Roman" w:cs="Times New Roman"/>
        </w:rPr>
        <w:t xml:space="preserve">A peer-reviewed article, Skelton et al studies gender from two perspectives:  How </w:t>
      </w:r>
      <w:r w:rsidR="00016B36" w:rsidRPr="00016B36">
        <w:rPr>
          <w:rFonts w:ascii="Times New Roman" w:hAnsi="Times New Roman" w:cs="Times New Roman"/>
        </w:rPr>
        <w:t xml:space="preserve">do students react to the gender of the teacher and, conversely, how do teachers react to the gender of students.  That is, according to the authors, ““gender matters” differently to boys and girls, and teachers.”  Of particular interest to this action research is the latter and the article looks at how teachers “were aware of and attentive to the gender of pupils in managing and organising </w:t>
      </w:r>
      <w:r w:rsidR="00EE0AE7" w:rsidRPr="00016B36">
        <w:rPr>
          <w:rFonts w:ascii="Times New Roman" w:hAnsi="Times New Roman" w:cs="Times New Roman"/>
        </w:rPr>
        <w:t>classroom interactions.</w:t>
      </w:r>
      <w:r w:rsidR="00016B36" w:rsidRPr="00016B36">
        <w:rPr>
          <w:rFonts w:ascii="Times New Roman" w:hAnsi="Times New Roman" w:cs="Times New Roman"/>
        </w:rPr>
        <w:t>”</w:t>
      </w:r>
      <w:r w:rsidR="00EE0AE7" w:rsidRPr="00016B36">
        <w:rPr>
          <w:rFonts w:ascii="Times New Roman" w:hAnsi="Times New Roman" w:cs="Times New Roman"/>
        </w:rPr>
        <w:t xml:space="preserve"> </w:t>
      </w:r>
      <w:r w:rsidR="00016B36" w:rsidRPr="00016B36">
        <w:rPr>
          <w:rFonts w:ascii="Times New Roman" w:hAnsi="Times New Roman" w:cs="Times New Roman"/>
        </w:rPr>
        <w:t xml:space="preserve"> </w:t>
      </w:r>
    </w:p>
    <w:sectPr w:rsidR="00EE0AE7" w:rsidRPr="00016B36" w:rsidSect="00021B6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528" w:rsidRDefault="00D26528" w:rsidP="008E6966">
      <w:pPr>
        <w:spacing w:after="0"/>
      </w:pPr>
      <w:r>
        <w:separator/>
      </w:r>
    </w:p>
  </w:endnote>
  <w:endnote w:type="continuationSeparator" w:id="1">
    <w:p w:rsidR="00D26528" w:rsidRDefault="00D26528" w:rsidP="008E696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82797"/>
      <w:docPartObj>
        <w:docPartGallery w:val="Page Numbers (Bottom of Page)"/>
        <w:docPartUnique/>
      </w:docPartObj>
    </w:sdtPr>
    <w:sdtContent>
      <w:p w:rsidR="008E6966" w:rsidRDefault="00633420">
        <w:pPr>
          <w:pStyle w:val="Footer"/>
        </w:pPr>
        <w:fldSimple w:instr=" PAGE   \* MERGEFORMAT ">
          <w:r w:rsidR="003B2F84">
            <w:rPr>
              <w:noProof/>
            </w:rPr>
            <w:t>1</w:t>
          </w:r>
        </w:fldSimple>
      </w:p>
    </w:sdtContent>
  </w:sdt>
  <w:p w:rsidR="008E6966" w:rsidRDefault="008E69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528" w:rsidRDefault="00D26528" w:rsidP="008E6966">
      <w:pPr>
        <w:spacing w:after="0"/>
      </w:pPr>
      <w:r>
        <w:separator/>
      </w:r>
    </w:p>
  </w:footnote>
  <w:footnote w:type="continuationSeparator" w:id="1">
    <w:p w:rsidR="00D26528" w:rsidRDefault="00D26528" w:rsidP="008E696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9F0827"/>
    <w:rsid w:val="00007EEF"/>
    <w:rsid w:val="00015D69"/>
    <w:rsid w:val="00016B36"/>
    <w:rsid w:val="00021B6C"/>
    <w:rsid w:val="00022AD8"/>
    <w:rsid w:val="00036563"/>
    <w:rsid w:val="00043332"/>
    <w:rsid w:val="00043EC1"/>
    <w:rsid w:val="00047A9A"/>
    <w:rsid w:val="000530AC"/>
    <w:rsid w:val="000603F8"/>
    <w:rsid w:val="000715C4"/>
    <w:rsid w:val="000748AB"/>
    <w:rsid w:val="00083017"/>
    <w:rsid w:val="00094769"/>
    <w:rsid w:val="000B219D"/>
    <w:rsid w:val="000B5E24"/>
    <w:rsid w:val="000B7EBB"/>
    <w:rsid w:val="001009BE"/>
    <w:rsid w:val="00124253"/>
    <w:rsid w:val="00124F8A"/>
    <w:rsid w:val="00143402"/>
    <w:rsid w:val="00157D08"/>
    <w:rsid w:val="00170217"/>
    <w:rsid w:val="00175075"/>
    <w:rsid w:val="0017578E"/>
    <w:rsid w:val="001957F0"/>
    <w:rsid w:val="001969EB"/>
    <w:rsid w:val="001A1E65"/>
    <w:rsid w:val="001A499E"/>
    <w:rsid w:val="001C46DC"/>
    <w:rsid w:val="001C68D5"/>
    <w:rsid w:val="001E2D59"/>
    <w:rsid w:val="001E4389"/>
    <w:rsid w:val="001F0FFC"/>
    <w:rsid w:val="001F75E4"/>
    <w:rsid w:val="002039DC"/>
    <w:rsid w:val="0020490D"/>
    <w:rsid w:val="00205E2E"/>
    <w:rsid w:val="002217F3"/>
    <w:rsid w:val="00224A13"/>
    <w:rsid w:val="00227001"/>
    <w:rsid w:val="00231419"/>
    <w:rsid w:val="00243AFB"/>
    <w:rsid w:val="00245872"/>
    <w:rsid w:val="00297828"/>
    <w:rsid w:val="002B07B6"/>
    <w:rsid w:val="002C7E2D"/>
    <w:rsid w:val="002F5397"/>
    <w:rsid w:val="002F77EB"/>
    <w:rsid w:val="00307615"/>
    <w:rsid w:val="003200B3"/>
    <w:rsid w:val="00336168"/>
    <w:rsid w:val="003453D9"/>
    <w:rsid w:val="0034707D"/>
    <w:rsid w:val="003518A3"/>
    <w:rsid w:val="00386778"/>
    <w:rsid w:val="00387CE4"/>
    <w:rsid w:val="0039661F"/>
    <w:rsid w:val="003A3181"/>
    <w:rsid w:val="003A7D7D"/>
    <w:rsid w:val="003B2F84"/>
    <w:rsid w:val="003B5D87"/>
    <w:rsid w:val="003C395A"/>
    <w:rsid w:val="003E6D87"/>
    <w:rsid w:val="003E71E7"/>
    <w:rsid w:val="003F74D8"/>
    <w:rsid w:val="004015AF"/>
    <w:rsid w:val="00401FDE"/>
    <w:rsid w:val="00406C07"/>
    <w:rsid w:val="00432335"/>
    <w:rsid w:val="00442438"/>
    <w:rsid w:val="00444ABF"/>
    <w:rsid w:val="00451CEB"/>
    <w:rsid w:val="004744EB"/>
    <w:rsid w:val="00483102"/>
    <w:rsid w:val="004929B3"/>
    <w:rsid w:val="004B66B0"/>
    <w:rsid w:val="004C02EB"/>
    <w:rsid w:val="004E79E5"/>
    <w:rsid w:val="004F6E97"/>
    <w:rsid w:val="00507326"/>
    <w:rsid w:val="00535B80"/>
    <w:rsid w:val="00540C3F"/>
    <w:rsid w:val="00542640"/>
    <w:rsid w:val="00544B40"/>
    <w:rsid w:val="00551648"/>
    <w:rsid w:val="00557766"/>
    <w:rsid w:val="00587DB1"/>
    <w:rsid w:val="00592FA9"/>
    <w:rsid w:val="005B0E10"/>
    <w:rsid w:val="005B44EC"/>
    <w:rsid w:val="005B4F2E"/>
    <w:rsid w:val="005B7EB7"/>
    <w:rsid w:val="00600A28"/>
    <w:rsid w:val="00616A7E"/>
    <w:rsid w:val="00633420"/>
    <w:rsid w:val="00646738"/>
    <w:rsid w:val="00663B32"/>
    <w:rsid w:val="0068638F"/>
    <w:rsid w:val="006970D9"/>
    <w:rsid w:val="00697BF5"/>
    <w:rsid w:val="006A70B0"/>
    <w:rsid w:val="006B6166"/>
    <w:rsid w:val="006D3346"/>
    <w:rsid w:val="006E35FF"/>
    <w:rsid w:val="006F0BAD"/>
    <w:rsid w:val="00712445"/>
    <w:rsid w:val="0071490B"/>
    <w:rsid w:val="00730B8D"/>
    <w:rsid w:val="00736E90"/>
    <w:rsid w:val="00736F66"/>
    <w:rsid w:val="007406CC"/>
    <w:rsid w:val="0076302B"/>
    <w:rsid w:val="00781D04"/>
    <w:rsid w:val="00790AAE"/>
    <w:rsid w:val="00792BF8"/>
    <w:rsid w:val="007968B5"/>
    <w:rsid w:val="007A4224"/>
    <w:rsid w:val="007A6643"/>
    <w:rsid w:val="007B0731"/>
    <w:rsid w:val="007B60C5"/>
    <w:rsid w:val="007B7D81"/>
    <w:rsid w:val="007C23FF"/>
    <w:rsid w:val="007E25AF"/>
    <w:rsid w:val="007E3A35"/>
    <w:rsid w:val="007E5844"/>
    <w:rsid w:val="007E7AEF"/>
    <w:rsid w:val="007F6D03"/>
    <w:rsid w:val="007F7A69"/>
    <w:rsid w:val="00800F8D"/>
    <w:rsid w:val="0080234C"/>
    <w:rsid w:val="00803665"/>
    <w:rsid w:val="00803C36"/>
    <w:rsid w:val="00817EF8"/>
    <w:rsid w:val="0084088B"/>
    <w:rsid w:val="00851B5B"/>
    <w:rsid w:val="0085575C"/>
    <w:rsid w:val="008814D8"/>
    <w:rsid w:val="008840B1"/>
    <w:rsid w:val="008844E7"/>
    <w:rsid w:val="00885CE4"/>
    <w:rsid w:val="008A56F0"/>
    <w:rsid w:val="008B3E03"/>
    <w:rsid w:val="008B55A2"/>
    <w:rsid w:val="008B7BD8"/>
    <w:rsid w:val="008D2605"/>
    <w:rsid w:val="008E30B5"/>
    <w:rsid w:val="008E3C46"/>
    <w:rsid w:val="008E6966"/>
    <w:rsid w:val="00933636"/>
    <w:rsid w:val="00953520"/>
    <w:rsid w:val="00961EAC"/>
    <w:rsid w:val="009A3642"/>
    <w:rsid w:val="009B465A"/>
    <w:rsid w:val="009B6CE3"/>
    <w:rsid w:val="009C4AB0"/>
    <w:rsid w:val="009C69E1"/>
    <w:rsid w:val="009D4963"/>
    <w:rsid w:val="009E1981"/>
    <w:rsid w:val="009F0827"/>
    <w:rsid w:val="00A0636D"/>
    <w:rsid w:val="00A14131"/>
    <w:rsid w:val="00A226CE"/>
    <w:rsid w:val="00A6059C"/>
    <w:rsid w:val="00A77A46"/>
    <w:rsid w:val="00AA540A"/>
    <w:rsid w:val="00AA6F70"/>
    <w:rsid w:val="00AB5BD3"/>
    <w:rsid w:val="00AC3C68"/>
    <w:rsid w:val="00AC4629"/>
    <w:rsid w:val="00AC4FFF"/>
    <w:rsid w:val="00AD243A"/>
    <w:rsid w:val="00AF4494"/>
    <w:rsid w:val="00B02A19"/>
    <w:rsid w:val="00B259BD"/>
    <w:rsid w:val="00B27B6D"/>
    <w:rsid w:val="00B35043"/>
    <w:rsid w:val="00B522CF"/>
    <w:rsid w:val="00B5689D"/>
    <w:rsid w:val="00B56CB7"/>
    <w:rsid w:val="00B6610E"/>
    <w:rsid w:val="00B91FEC"/>
    <w:rsid w:val="00B97CF9"/>
    <w:rsid w:val="00BA553E"/>
    <w:rsid w:val="00BB6991"/>
    <w:rsid w:val="00BC5700"/>
    <w:rsid w:val="00BD3F83"/>
    <w:rsid w:val="00BE3D74"/>
    <w:rsid w:val="00BE6D4F"/>
    <w:rsid w:val="00BF072D"/>
    <w:rsid w:val="00C0676A"/>
    <w:rsid w:val="00C11B3C"/>
    <w:rsid w:val="00C16A8A"/>
    <w:rsid w:val="00C170AA"/>
    <w:rsid w:val="00C326C2"/>
    <w:rsid w:val="00C5521C"/>
    <w:rsid w:val="00C82636"/>
    <w:rsid w:val="00C865D6"/>
    <w:rsid w:val="00C91667"/>
    <w:rsid w:val="00CA07C8"/>
    <w:rsid w:val="00CD1703"/>
    <w:rsid w:val="00CD5002"/>
    <w:rsid w:val="00CE557A"/>
    <w:rsid w:val="00D22EFB"/>
    <w:rsid w:val="00D26528"/>
    <w:rsid w:val="00D2660B"/>
    <w:rsid w:val="00D34337"/>
    <w:rsid w:val="00D40D10"/>
    <w:rsid w:val="00D51F8F"/>
    <w:rsid w:val="00D70ADF"/>
    <w:rsid w:val="00D85955"/>
    <w:rsid w:val="00D86BD5"/>
    <w:rsid w:val="00D97FFD"/>
    <w:rsid w:val="00DD3921"/>
    <w:rsid w:val="00DE5755"/>
    <w:rsid w:val="00DE5866"/>
    <w:rsid w:val="00E1222F"/>
    <w:rsid w:val="00E417BD"/>
    <w:rsid w:val="00E450AD"/>
    <w:rsid w:val="00E56811"/>
    <w:rsid w:val="00E934D5"/>
    <w:rsid w:val="00E95159"/>
    <w:rsid w:val="00EA0AF8"/>
    <w:rsid w:val="00EB0783"/>
    <w:rsid w:val="00ED7509"/>
    <w:rsid w:val="00EE0AE7"/>
    <w:rsid w:val="00F01385"/>
    <w:rsid w:val="00F0602A"/>
    <w:rsid w:val="00F12C47"/>
    <w:rsid w:val="00F24796"/>
    <w:rsid w:val="00F24915"/>
    <w:rsid w:val="00F262C9"/>
    <w:rsid w:val="00F3342D"/>
    <w:rsid w:val="00F42F98"/>
    <w:rsid w:val="00F436C4"/>
    <w:rsid w:val="00F470FB"/>
    <w:rsid w:val="00F609CF"/>
    <w:rsid w:val="00F63188"/>
    <w:rsid w:val="00F67729"/>
    <w:rsid w:val="00FA0F98"/>
    <w:rsid w:val="00FB2728"/>
    <w:rsid w:val="00FB57A2"/>
    <w:rsid w:val="00FC728B"/>
    <w:rsid w:val="00FC7ADA"/>
    <w:rsid w:val="00FD54D0"/>
    <w:rsid w:val="00FE5192"/>
    <w:rsid w:val="00FE7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AE7"/>
    <w:pPr>
      <w:ind w:left="720"/>
      <w:contextualSpacing/>
    </w:pPr>
  </w:style>
  <w:style w:type="paragraph" w:styleId="Header">
    <w:name w:val="header"/>
    <w:basedOn w:val="Normal"/>
    <w:link w:val="HeaderChar"/>
    <w:uiPriority w:val="99"/>
    <w:semiHidden/>
    <w:unhideWhenUsed/>
    <w:rsid w:val="008E6966"/>
    <w:pPr>
      <w:tabs>
        <w:tab w:val="center" w:pos="4680"/>
        <w:tab w:val="right" w:pos="9360"/>
      </w:tabs>
      <w:spacing w:after="0"/>
    </w:pPr>
  </w:style>
  <w:style w:type="character" w:customStyle="1" w:styleId="HeaderChar">
    <w:name w:val="Header Char"/>
    <w:basedOn w:val="DefaultParagraphFont"/>
    <w:link w:val="Header"/>
    <w:uiPriority w:val="99"/>
    <w:semiHidden/>
    <w:rsid w:val="008E6966"/>
  </w:style>
  <w:style w:type="paragraph" w:styleId="Footer">
    <w:name w:val="footer"/>
    <w:basedOn w:val="Normal"/>
    <w:link w:val="FooterChar"/>
    <w:uiPriority w:val="99"/>
    <w:unhideWhenUsed/>
    <w:rsid w:val="008E6966"/>
    <w:pPr>
      <w:tabs>
        <w:tab w:val="center" w:pos="4680"/>
        <w:tab w:val="right" w:pos="9360"/>
      </w:tabs>
      <w:spacing w:after="0"/>
    </w:pPr>
  </w:style>
  <w:style w:type="character" w:customStyle="1" w:styleId="FooterChar">
    <w:name w:val="Footer Char"/>
    <w:basedOn w:val="DefaultParagraphFont"/>
    <w:link w:val="Footer"/>
    <w:uiPriority w:val="99"/>
    <w:rsid w:val="008E696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cp:lastPrinted>2010-03-09T04:05:00Z</cp:lastPrinted>
  <dcterms:created xsi:type="dcterms:W3CDTF">2010-03-08T23:57:00Z</dcterms:created>
  <dcterms:modified xsi:type="dcterms:W3CDTF">2010-03-09T04:13:00Z</dcterms:modified>
</cp:coreProperties>
</file>